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6FDDF9" w14:textId="0E892668" w:rsidR="009E4395" w:rsidRDefault="00072FDE" w:rsidP="00072FDE">
      <w:pPr>
        <w:pStyle w:val="Title"/>
        <w:jc w:val="center"/>
      </w:pPr>
      <w:r>
        <w:t xml:space="preserve">Discussion Guide for </w:t>
      </w:r>
      <w:r w:rsidR="00F444A9">
        <w:t>Working Group</w:t>
      </w:r>
      <w:r>
        <w:t>s</w:t>
      </w:r>
    </w:p>
    <w:p w14:paraId="16DB10E9" w14:textId="5FDCE7B5" w:rsidR="006D3FAC" w:rsidRDefault="006D3FAC" w:rsidP="006D3FAC">
      <w:pPr>
        <w:jc w:val="both"/>
      </w:pPr>
      <w:r>
        <w:t>This document contains many of the questions that each working group should consider, organized similarly to the notional outline of the final report. The chair of each working group may use this to guide discussion and to help ensure that no important questions are forgotten. Electronic copies of the discussion guide will also provide the framework into which STPI will take and organize notes</w:t>
      </w:r>
      <w:r w:rsidR="00BD7807">
        <w:t xml:space="preserve"> from all plenary and breakout sessions</w:t>
      </w:r>
      <w:r>
        <w:t>.</w:t>
      </w:r>
    </w:p>
    <w:p w14:paraId="68DFEEF3" w14:textId="507C2E50" w:rsidR="009324A7" w:rsidRDefault="009324A7" w:rsidP="009324A7">
      <w:pPr>
        <w:pStyle w:val="Heading2"/>
      </w:pPr>
      <w:bookmarkStart w:id="0" w:name="_Toc5371970"/>
      <w:r>
        <w:t>Analysis and Potential Updates of Phase 1 Benchmark Values</w:t>
      </w:r>
      <w:bookmarkEnd w:id="0"/>
    </w:p>
    <w:p w14:paraId="0EDDBFE7" w14:textId="771A4EAE" w:rsidR="00F03F2E" w:rsidRPr="009324A7" w:rsidRDefault="009324A7" w:rsidP="009324A7">
      <w:pPr>
        <w:pStyle w:val="NoSpacing"/>
        <w:rPr>
          <w:b/>
        </w:rPr>
      </w:pPr>
      <w:r>
        <w:rPr>
          <w:b/>
        </w:rPr>
        <w:t xml:space="preserve">Data, </w:t>
      </w:r>
      <w:r w:rsidR="000652D1" w:rsidRPr="009324A7">
        <w:rPr>
          <w:b/>
        </w:rPr>
        <w:t>models</w:t>
      </w:r>
      <w:r>
        <w:rPr>
          <w:b/>
        </w:rPr>
        <w:t>, and methodologies</w:t>
      </w:r>
      <w:r w:rsidR="000652D1" w:rsidRPr="009324A7">
        <w:rPr>
          <w:b/>
        </w:rPr>
        <w:t xml:space="preserve"> </w:t>
      </w:r>
      <w:r w:rsidR="00F03F2E" w:rsidRPr="009324A7">
        <w:rPr>
          <w:b/>
        </w:rPr>
        <w:t xml:space="preserve">used to </w:t>
      </w:r>
      <w:r>
        <w:rPr>
          <w:b/>
        </w:rPr>
        <w:t>derive</w:t>
      </w:r>
      <w:r w:rsidR="00F03F2E" w:rsidRPr="009324A7">
        <w:rPr>
          <w:b/>
        </w:rPr>
        <w:t xml:space="preserve"> </w:t>
      </w:r>
      <w:r>
        <w:rPr>
          <w:b/>
        </w:rPr>
        <w:t xml:space="preserve">the Phase 1 </w:t>
      </w:r>
      <w:r w:rsidR="00F03F2E" w:rsidRPr="009324A7">
        <w:rPr>
          <w:b/>
        </w:rPr>
        <w:t>values</w:t>
      </w:r>
    </w:p>
    <w:p w14:paraId="462BE12C" w14:textId="77777777" w:rsidR="009324A7" w:rsidRDefault="00802ED1" w:rsidP="009324A7">
      <w:pPr>
        <w:pStyle w:val="NoSpacing"/>
        <w:numPr>
          <w:ilvl w:val="0"/>
          <w:numId w:val="13"/>
        </w:numPr>
      </w:pPr>
      <w:r>
        <w:t xml:space="preserve">What, if any, </w:t>
      </w:r>
      <w:r w:rsidR="009324A7">
        <w:t xml:space="preserve">limitations exist with the: </w:t>
      </w:r>
    </w:p>
    <w:p w14:paraId="1E196BB0" w14:textId="35A3836B" w:rsidR="009E4395" w:rsidRDefault="009324A7" w:rsidP="009324A7">
      <w:pPr>
        <w:pStyle w:val="NoSpacing"/>
        <w:numPr>
          <w:ilvl w:val="1"/>
          <w:numId w:val="13"/>
        </w:numPr>
      </w:pPr>
      <w:r>
        <w:t>Data?</w:t>
      </w:r>
    </w:p>
    <w:p w14:paraId="2230CD7F" w14:textId="3B2EB6BA" w:rsidR="009324A7" w:rsidRDefault="009324A7" w:rsidP="009324A7">
      <w:pPr>
        <w:pStyle w:val="NoSpacing"/>
        <w:numPr>
          <w:ilvl w:val="1"/>
          <w:numId w:val="13"/>
        </w:numPr>
      </w:pPr>
      <w:r>
        <w:t>Models?</w:t>
      </w:r>
    </w:p>
    <w:p w14:paraId="0A24DFF4" w14:textId="24EAF63C" w:rsidR="009324A7" w:rsidRDefault="009324A7" w:rsidP="009324A7">
      <w:pPr>
        <w:pStyle w:val="NoSpacing"/>
        <w:numPr>
          <w:ilvl w:val="1"/>
          <w:numId w:val="13"/>
        </w:numPr>
      </w:pPr>
      <w:r>
        <w:t>Methodologies?</w:t>
      </w:r>
    </w:p>
    <w:p w14:paraId="45E69C0B" w14:textId="2732D1D8" w:rsidR="00E25741" w:rsidRDefault="00E25741" w:rsidP="00E25741">
      <w:pPr>
        <w:pStyle w:val="NoSpacing"/>
        <w:numPr>
          <w:ilvl w:val="0"/>
          <w:numId w:val="13"/>
        </w:numPr>
      </w:pPr>
      <w:r>
        <w:t>Is the methodology used to derive the benchmark values up-to-date, rigorous, and compelling?</w:t>
      </w:r>
    </w:p>
    <w:p w14:paraId="63A91426" w14:textId="17E1B38E" w:rsidR="00E25741" w:rsidRPr="00964C42" w:rsidRDefault="00E25741" w:rsidP="00E25741">
      <w:pPr>
        <w:pStyle w:val="NoSpacing"/>
        <w:numPr>
          <w:ilvl w:val="0"/>
          <w:numId w:val="13"/>
        </w:numPr>
      </w:pPr>
      <w:r>
        <w:t xml:space="preserve">Are the current benchmark quantities (the variable, not its value) well-aligned with the objectives and use cases stated in the Phase 1 Document? </w:t>
      </w:r>
    </w:p>
    <w:p w14:paraId="639E81CD" w14:textId="70068220" w:rsidR="00F03F2E" w:rsidRPr="009324A7" w:rsidRDefault="00111F92" w:rsidP="009324A7">
      <w:pPr>
        <w:pStyle w:val="NoSpacing"/>
        <w:rPr>
          <w:b/>
        </w:rPr>
      </w:pPr>
      <w:r w:rsidRPr="009324A7">
        <w:rPr>
          <w:b/>
        </w:rPr>
        <w:t>Fidelity of benchmark values</w:t>
      </w:r>
    </w:p>
    <w:p w14:paraId="641F4F8A" w14:textId="5D78CD72" w:rsidR="00802ED1" w:rsidRDefault="00802ED1" w:rsidP="009324A7">
      <w:pPr>
        <w:pStyle w:val="NoSpacing"/>
        <w:numPr>
          <w:ilvl w:val="0"/>
          <w:numId w:val="15"/>
        </w:numPr>
      </w:pPr>
      <w:r>
        <w:t>Given the assumptions or uncertainties for this benchmark, how should the fidelity of the benchmark be assessed?</w:t>
      </w:r>
    </w:p>
    <w:p w14:paraId="535A54F2" w14:textId="6EA8D178" w:rsidR="00F444A9" w:rsidRDefault="0097357C" w:rsidP="009324A7">
      <w:pPr>
        <w:pStyle w:val="NoSpacing"/>
        <w:numPr>
          <w:ilvl w:val="0"/>
          <w:numId w:val="15"/>
        </w:numPr>
      </w:pPr>
      <w:r>
        <w:t xml:space="preserve">Are there </w:t>
      </w:r>
      <w:r w:rsidR="00072FDE">
        <w:t>other uncertainties,</w:t>
      </w:r>
      <w:r w:rsidR="00F444A9">
        <w:t xml:space="preserve"> error values</w:t>
      </w:r>
      <w:r w:rsidR="00072FDE">
        <w:t>, or assumptions</w:t>
      </w:r>
      <w:r w:rsidR="00F444A9">
        <w:t xml:space="preserve"> that </w:t>
      </w:r>
      <w:r>
        <w:t xml:space="preserve">should be considered? </w:t>
      </w:r>
    </w:p>
    <w:p w14:paraId="320EC56E" w14:textId="62C54690" w:rsidR="00A03BB1" w:rsidRDefault="00DB7DDB" w:rsidP="009324A7">
      <w:pPr>
        <w:pStyle w:val="NoSpacing"/>
        <w:rPr>
          <w:b/>
        </w:rPr>
      </w:pPr>
      <w:r w:rsidRPr="009324A7">
        <w:rPr>
          <w:b/>
        </w:rPr>
        <w:t xml:space="preserve">Developing </w:t>
      </w:r>
      <w:r w:rsidR="00111F92" w:rsidRPr="009324A7">
        <w:rPr>
          <w:b/>
        </w:rPr>
        <w:t>new or modifying existing b</w:t>
      </w:r>
      <w:r w:rsidRPr="009324A7">
        <w:rPr>
          <w:b/>
        </w:rPr>
        <w:t>enchmark</w:t>
      </w:r>
      <w:r w:rsidR="00111F92" w:rsidRPr="009324A7">
        <w:rPr>
          <w:b/>
        </w:rPr>
        <w:t xml:space="preserve"> values</w:t>
      </w:r>
      <w:r w:rsidRPr="009324A7">
        <w:rPr>
          <w:b/>
        </w:rPr>
        <w:t xml:space="preserve"> </w:t>
      </w:r>
    </w:p>
    <w:p w14:paraId="7662641B" w14:textId="3F50F136" w:rsidR="00E25741" w:rsidRDefault="00E25741" w:rsidP="00E25741">
      <w:pPr>
        <w:pStyle w:val="NoSpacing"/>
        <w:numPr>
          <w:ilvl w:val="0"/>
          <w:numId w:val="13"/>
        </w:numPr>
      </w:pPr>
      <w:r>
        <w:t>Are the benchmark values reasonable and up-to-date based on current understanding?</w:t>
      </w:r>
    </w:p>
    <w:p w14:paraId="1F4283DA" w14:textId="2D5CA574" w:rsidR="00E25741" w:rsidRDefault="00E25741" w:rsidP="00E25741">
      <w:pPr>
        <w:pStyle w:val="NoSpacing"/>
        <w:numPr>
          <w:ilvl w:val="0"/>
          <w:numId w:val="13"/>
        </w:numPr>
      </w:pPr>
      <w:r>
        <w:t>Are there other studies that give different values that should be referenced?</w:t>
      </w:r>
    </w:p>
    <w:p w14:paraId="4530FB19" w14:textId="334D247E" w:rsidR="00E25741" w:rsidRPr="00E25741" w:rsidRDefault="00E25741" w:rsidP="009324A7">
      <w:pPr>
        <w:pStyle w:val="NoSpacing"/>
        <w:numPr>
          <w:ilvl w:val="0"/>
          <w:numId w:val="13"/>
        </w:numPr>
      </w:pPr>
      <w:r>
        <w:t>Are there any new or previously unused data sets, models, or methodologies that could be used to further refine the benchmark?</w:t>
      </w:r>
    </w:p>
    <w:p w14:paraId="5A0E3269" w14:textId="40FA5BBA" w:rsidR="00DB7DDB" w:rsidRDefault="00111F92" w:rsidP="00E25741">
      <w:pPr>
        <w:pStyle w:val="NoSpacing"/>
        <w:numPr>
          <w:ilvl w:val="0"/>
          <w:numId w:val="16"/>
        </w:numPr>
      </w:pPr>
      <w:r>
        <w:t>For those benchmarks that do not have values, a</w:t>
      </w:r>
      <w:r w:rsidR="00DB7DDB">
        <w:t xml:space="preserve">re there suggestions as to how to proceed with developing benchmark values? </w:t>
      </w:r>
    </w:p>
    <w:p w14:paraId="31A5C86D" w14:textId="6D53845A" w:rsidR="00DB7DDB" w:rsidRPr="00DB7DDB" w:rsidRDefault="00111F92" w:rsidP="00E25741">
      <w:pPr>
        <w:pStyle w:val="NoSpacing"/>
        <w:numPr>
          <w:ilvl w:val="0"/>
          <w:numId w:val="16"/>
        </w:numPr>
      </w:pPr>
      <w:r>
        <w:t>What, if any, changes to the values would this group propose for the</w:t>
      </w:r>
      <w:r w:rsidR="00DB7DDB">
        <w:t xml:space="preserve"> benchmark? </w:t>
      </w:r>
      <w:r>
        <w:t>W</w:t>
      </w:r>
      <w:r w:rsidR="00DB7DDB">
        <w:t>hat considerations are there with respect to these proposed values?</w:t>
      </w:r>
    </w:p>
    <w:p w14:paraId="7211AAA4" w14:textId="780C16E0" w:rsidR="00F03F2E" w:rsidRDefault="00F03F2E" w:rsidP="00F03F2E">
      <w:pPr>
        <w:pStyle w:val="Heading2"/>
      </w:pPr>
      <w:bookmarkStart w:id="1" w:name="_Toc5371971"/>
      <w:r>
        <w:t xml:space="preserve">Operational </w:t>
      </w:r>
      <w:bookmarkEnd w:id="1"/>
      <w:r w:rsidR="00E25741">
        <w:t>Utility</w:t>
      </w:r>
      <w:r w:rsidR="00BF1587">
        <w:t xml:space="preserve"> (To ask members of operations community)</w:t>
      </w:r>
    </w:p>
    <w:p w14:paraId="78C273DD" w14:textId="7C27A959" w:rsidR="0097357C" w:rsidRPr="00072FDE" w:rsidRDefault="0097357C" w:rsidP="00072FDE">
      <w:pPr>
        <w:pStyle w:val="NoSpacing"/>
        <w:rPr>
          <w:b/>
        </w:rPr>
      </w:pPr>
      <w:r w:rsidRPr="00072FDE">
        <w:rPr>
          <w:b/>
        </w:rPr>
        <w:t>Operational utility</w:t>
      </w:r>
    </w:p>
    <w:p w14:paraId="6268792C" w14:textId="26D1E0AF" w:rsidR="00964C42" w:rsidRDefault="00072FDE" w:rsidP="00072FDE">
      <w:pPr>
        <w:pStyle w:val="NoSpacing"/>
        <w:numPr>
          <w:ilvl w:val="0"/>
          <w:numId w:val="17"/>
        </w:numPr>
      </w:pPr>
      <w:r>
        <w:t>What’</w:t>
      </w:r>
      <w:r w:rsidR="00964C42">
        <w:t>s the value of the benchmarking activity and how could it be made more valuable for you?</w:t>
      </w:r>
    </w:p>
    <w:p w14:paraId="5CA551FE" w14:textId="4F7B7042" w:rsidR="00072FDE" w:rsidRDefault="00072FDE" w:rsidP="00072FDE">
      <w:pPr>
        <w:pStyle w:val="NoSpacing"/>
        <w:numPr>
          <w:ilvl w:val="0"/>
          <w:numId w:val="17"/>
        </w:numPr>
      </w:pPr>
      <w:r>
        <w:t>This workshop has convened scientists to recommend changes and update research; what do you want us to know about what you do to inform our path forward?</w:t>
      </w:r>
    </w:p>
    <w:p w14:paraId="15455E8B" w14:textId="71A6A437" w:rsidR="00111F92" w:rsidRDefault="00111F92" w:rsidP="00072FDE">
      <w:pPr>
        <w:pStyle w:val="NoSpacing"/>
        <w:numPr>
          <w:ilvl w:val="0"/>
          <w:numId w:val="17"/>
        </w:numPr>
      </w:pPr>
      <w:r>
        <w:t xml:space="preserve">What </w:t>
      </w:r>
      <w:r w:rsidR="00072FDE">
        <w:t>benchmarks</w:t>
      </w:r>
      <w:r>
        <w:t xml:space="preserve"> have already been adopted </w:t>
      </w:r>
      <w:r w:rsidR="00072FDE">
        <w:t xml:space="preserve">or used </w:t>
      </w:r>
      <w:r>
        <w:t xml:space="preserve">by the operator community? </w:t>
      </w:r>
    </w:p>
    <w:p w14:paraId="56E3CC76" w14:textId="1E94B780" w:rsidR="0097357C" w:rsidRDefault="0097357C" w:rsidP="00072FDE">
      <w:pPr>
        <w:pStyle w:val="NoSpacing"/>
        <w:numPr>
          <w:ilvl w:val="0"/>
          <w:numId w:val="17"/>
        </w:numPr>
      </w:pPr>
      <w:r>
        <w:t xml:space="preserve">How useful is this benchmark to inform operator decision-making and planning? </w:t>
      </w:r>
    </w:p>
    <w:p w14:paraId="2ACC381C" w14:textId="37E753AC" w:rsidR="00F03F2E" w:rsidRDefault="00F03F2E" w:rsidP="00072FDE">
      <w:pPr>
        <w:pStyle w:val="NoSpacing"/>
        <w:numPr>
          <w:ilvl w:val="0"/>
          <w:numId w:val="17"/>
        </w:numPr>
      </w:pPr>
      <w:r>
        <w:t>What level of precision and confidence is necessary to be useful for a planner or an operator?</w:t>
      </w:r>
    </w:p>
    <w:p w14:paraId="1BDC6DA4" w14:textId="4959CE1F" w:rsidR="0097357C" w:rsidRPr="00072FDE" w:rsidRDefault="0097357C" w:rsidP="00072FDE">
      <w:pPr>
        <w:pStyle w:val="NoSpacing"/>
        <w:rPr>
          <w:b/>
        </w:rPr>
      </w:pPr>
      <w:r w:rsidRPr="00072FDE">
        <w:rPr>
          <w:b/>
        </w:rPr>
        <w:t xml:space="preserve">Feedback </w:t>
      </w:r>
      <w:r w:rsidR="00111F92" w:rsidRPr="00072FDE">
        <w:rPr>
          <w:b/>
        </w:rPr>
        <w:t>opportunities</w:t>
      </w:r>
    </w:p>
    <w:p w14:paraId="6B362C71" w14:textId="2E9421A6" w:rsidR="00DB7DDB" w:rsidRDefault="00DB7DDB" w:rsidP="00072FDE">
      <w:pPr>
        <w:pStyle w:val="NoSpacing"/>
        <w:numPr>
          <w:ilvl w:val="0"/>
          <w:numId w:val="18"/>
        </w:numPr>
      </w:pPr>
      <w:r>
        <w:t>Are there ongoing or</w:t>
      </w:r>
      <w:r w:rsidR="00072FDE">
        <w:t xml:space="preserve"> planned efforts by the operations/user</w:t>
      </w:r>
      <w:r>
        <w:t xml:space="preserve"> community that could inform the Phase 2 benchmark effort?</w:t>
      </w:r>
    </w:p>
    <w:p w14:paraId="3FCE1B63" w14:textId="23C7D021" w:rsidR="0097357C" w:rsidRDefault="0097357C" w:rsidP="00072FDE">
      <w:pPr>
        <w:pStyle w:val="NoSpacing"/>
        <w:numPr>
          <w:ilvl w:val="0"/>
          <w:numId w:val="18"/>
        </w:numPr>
      </w:pPr>
      <w:r>
        <w:t>What avenues exist to solicit feedback from operators to refine the benchmarks?</w:t>
      </w:r>
    </w:p>
    <w:p w14:paraId="2F65689A" w14:textId="52CC55F5" w:rsidR="00072FDE" w:rsidRDefault="00072FDE">
      <w:pPr>
        <w:rPr>
          <w:rFonts w:ascii="Times New Roman" w:eastAsia="Times New Roman" w:hAnsi="Times New Roman" w:cs="Times New Roman"/>
          <w:b/>
          <w:sz w:val="28"/>
          <w:szCs w:val="28"/>
        </w:rPr>
      </w:pPr>
    </w:p>
    <w:p w14:paraId="77915E9D" w14:textId="10363E07" w:rsidR="00725522" w:rsidRDefault="00DB7DDB" w:rsidP="00072FDE">
      <w:pPr>
        <w:pStyle w:val="Heading2"/>
      </w:pPr>
      <w:r>
        <w:lastRenderedPageBreak/>
        <w:t>Gaps</w:t>
      </w:r>
    </w:p>
    <w:p w14:paraId="06746B5D" w14:textId="56B5EDC2" w:rsidR="00F03F2E" w:rsidRDefault="00DB7DDB" w:rsidP="00072FDE">
      <w:pPr>
        <w:pStyle w:val="NoSpacing"/>
        <w:numPr>
          <w:ilvl w:val="0"/>
          <w:numId w:val="19"/>
        </w:numPr>
      </w:pPr>
      <w:r>
        <w:t>What gaps exist</w:t>
      </w:r>
      <w:r w:rsidR="00072FDE">
        <w:t xml:space="preserve"> </w:t>
      </w:r>
      <w:r>
        <w:t>that inhibit the development of higher quality benchmarks?</w:t>
      </w:r>
    </w:p>
    <w:p w14:paraId="1C6F0FBC" w14:textId="7423FEA3" w:rsidR="00072FDE" w:rsidRDefault="00072FDE" w:rsidP="00072FDE">
      <w:pPr>
        <w:pStyle w:val="NoSpacing"/>
        <w:numPr>
          <w:ilvl w:val="1"/>
          <w:numId w:val="19"/>
        </w:numPr>
      </w:pPr>
      <w:r>
        <w:t>E.g. data sets, observational capabilities, models,</w:t>
      </w:r>
      <w:r w:rsidR="00614303">
        <w:t xml:space="preserve"> methodologies,</w:t>
      </w:r>
      <w:r>
        <w:t xml:space="preserve"> policy</w:t>
      </w:r>
    </w:p>
    <w:p w14:paraId="42FE389E" w14:textId="41CDA81A" w:rsidR="00DB7DDB" w:rsidRDefault="00964C42" w:rsidP="00072FDE">
      <w:pPr>
        <w:pStyle w:val="NoSpacing"/>
        <w:numPr>
          <w:ilvl w:val="0"/>
          <w:numId w:val="19"/>
        </w:numPr>
      </w:pPr>
      <w:r>
        <w:t>If appropriate, a</w:t>
      </w:r>
      <w:r w:rsidR="00DB7DDB">
        <w:t xml:space="preserve">re any of </w:t>
      </w:r>
      <w:r w:rsidR="00614303">
        <w:t>your</w:t>
      </w:r>
      <w:r w:rsidR="00DB7DDB">
        <w:t xml:space="preserve"> gaps applicable to other benchmarks? If so, which ones?</w:t>
      </w:r>
    </w:p>
    <w:p w14:paraId="09B6D35A" w14:textId="791ACCDF" w:rsidR="00614303" w:rsidRDefault="00614303" w:rsidP="00072FDE">
      <w:pPr>
        <w:pStyle w:val="NoSpacing"/>
        <w:numPr>
          <w:ilvl w:val="0"/>
          <w:numId w:val="19"/>
        </w:numPr>
      </w:pPr>
      <w:r>
        <w:t>Can we define our method of prioritization?</w:t>
      </w:r>
    </w:p>
    <w:p w14:paraId="75A9C926" w14:textId="52E1FBE4" w:rsidR="00DB7DDB" w:rsidRDefault="00614303" w:rsidP="00072FDE">
      <w:pPr>
        <w:pStyle w:val="NoSpacing"/>
        <w:numPr>
          <w:ilvl w:val="0"/>
          <w:numId w:val="19"/>
        </w:numPr>
      </w:pPr>
      <w:r>
        <w:t xml:space="preserve">Can we apply that method to produce a </w:t>
      </w:r>
      <w:r w:rsidR="00D5201E">
        <w:t>prioritize</w:t>
      </w:r>
      <w:r>
        <w:t>d</w:t>
      </w:r>
      <w:r w:rsidR="00D5201E">
        <w:t xml:space="preserve"> list of gaps </w:t>
      </w:r>
      <w:r>
        <w:t>and</w:t>
      </w:r>
      <w:r w:rsidR="00D5201E">
        <w:t xml:space="preserve"> rationale</w:t>
      </w:r>
      <w:r>
        <w:t>s</w:t>
      </w:r>
      <w:r w:rsidR="00D5201E">
        <w:t xml:space="preserve"> for the rankings?</w:t>
      </w:r>
    </w:p>
    <w:p w14:paraId="45731B8E" w14:textId="30D1DF16" w:rsidR="00D5201E" w:rsidRDefault="00D5201E" w:rsidP="00072FDE">
      <w:pPr>
        <w:pStyle w:val="Heading2"/>
      </w:pPr>
      <w:r>
        <w:t>Next Steps</w:t>
      </w:r>
    </w:p>
    <w:p w14:paraId="034B21CA" w14:textId="77777777" w:rsidR="00614303" w:rsidRDefault="00614303" w:rsidP="00614303">
      <w:pPr>
        <w:pStyle w:val="NoSpacing"/>
        <w:numPr>
          <w:ilvl w:val="0"/>
          <w:numId w:val="20"/>
        </w:numPr>
      </w:pPr>
      <w:r>
        <w:t>Are there any other near-term recommendations for how to proceed with refining the Phase 1 Benchmarks?</w:t>
      </w:r>
    </w:p>
    <w:p w14:paraId="03926C5A" w14:textId="77777777" w:rsidR="00614303" w:rsidRDefault="00614303" w:rsidP="00614303">
      <w:pPr>
        <w:pStyle w:val="NoSpacing"/>
        <w:numPr>
          <w:ilvl w:val="0"/>
          <w:numId w:val="20"/>
        </w:numPr>
      </w:pPr>
      <w:r>
        <w:t>Are there any recommendations for longer-term studies or research that would improve the benchmark values, reduce their uncertainties, or improve their usability?</w:t>
      </w:r>
    </w:p>
    <w:p w14:paraId="52EDDFB5" w14:textId="77777777" w:rsidR="00614303" w:rsidRDefault="00614303" w:rsidP="00614303">
      <w:pPr>
        <w:pStyle w:val="NoSpacing"/>
        <w:numPr>
          <w:ilvl w:val="0"/>
          <w:numId w:val="20"/>
        </w:numPr>
      </w:pPr>
      <w:r>
        <w:t>How can community stakeholders help close the gaps? What could the Federal Government, academia, operators, private sector, and other members do individually and in partnership to help close gaps?</w:t>
      </w:r>
    </w:p>
    <w:p w14:paraId="422932F7" w14:textId="0BDACD32" w:rsidR="00D5201E" w:rsidRDefault="00D5201E" w:rsidP="00072FDE">
      <w:pPr>
        <w:pStyle w:val="NoSpacing"/>
        <w:numPr>
          <w:ilvl w:val="0"/>
          <w:numId w:val="20"/>
        </w:numPr>
      </w:pPr>
      <w:r>
        <w:t xml:space="preserve">What, if any, methodological or process changes could be made to coordinate the development of Phase 2 Benchmarks? </w:t>
      </w:r>
    </w:p>
    <w:p w14:paraId="58DC70C2" w14:textId="1BDEA35D" w:rsidR="002751CD" w:rsidRDefault="002751CD" w:rsidP="00072FDE">
      <w:pPr>
        <w:pStyle w:val="NoSpacing"/>
        <w:numPr>
          <w:ilvl w:val="0"/>
          <w:numId w:val="20"/>
        </w:numPr>
      </w:pPr>
      <w:r>
        <w:t>Which gaps need to be filled before Phase 2 could begin? Approximately when would that happen?</w:t>
      </w:r>
    </w:p>
    <w:p w14:paraId="7DF46132" w14:textId="10C9E223" w:rsidR="009C4CA9" w:rsidRPr="009C4CA9" w:rsidRDefault="00614303" w:rsidP="009C4CA9">
      <w:pPr>
        <w:pStyle w:val="Heading2"/>
      </w:pPr>
      <w:r>
        <w:t>Post-Workshop</w:t>
      </w:r>
    </w:p>
    <w:p w14:paraId="2B9E383F" w14:textId="155BBEFC" w:rsidR="009C4CA9" w:rsidRDefault="009C4CA9" w:rsidP="00614303">
      <w:pPr>
        <w:pStyle w:val="NoSpacing"/>
        <w:numPr>
          <w:ilvl w:val="0"/>
          <w:numId w:val="20"/>
        </w:numPr>
      </w:pPr>
      <w:r>
        <w:t>Have we agreed on the structure for the final report? If not, what changes should be discussed?</w:t>
      </w:r>
    </w:p>
    <w:p w14:paraId="63F135C2" w14:textId="2341BA8B" w:rsidR="00614303" w:rsidRDefault="00614303" w:rsidP="00614303">
      <w:pPr>
        <w:pStyle w:val="NoSpacing"/>
        <w:numPr>
          <w:ilvl w:val="0"/>
          <w:numId w:val="20"/>
        </w:numPr>
      </w:pPr>
      <w:r>
        <w:t>Please list any tasks the group decides to undertake to contribute towards the development of a full draft of the Next Steps Benchmarks document and identify a primary POC and timeline for each task.</w:t>
      </w:r>
    </w:p>
    <w:p w14:paraId="4224D433" w14:textId="072909AF" w:rsidR="00D5201E" w:rsidRDefault="00D5201E" w:rsidP="00D5201E">
      <w:pPr>
        <w:pStyle w:val="BodyText"/>
        <w:ind w:firstLine="0"/>
      </w:pPr>
    </w:p>
    <w:p w14:paraId="4C652337" w14:textId="5F04C800" w:rsidR="00BD7807" w:rsidRDefault="00BD7807" w:rsidP="00D5201E">
      <w:pPr>
        <w:pStyle w:val="BodyText"/>
        <w:ind w:firstLine="0"/>
      </w:pPr>
      <w:bookmarkStart w:id="2" w:name="_GoBack"/>
      <w:bookmarkEnd w:id="2"/>
    </w:p>
    <w:sectPr w:rsidR="00BD780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08DE3" w14:textId="77777777" w:rsidR="00FC0C7F" w:rsidRDefault="00FC0C7F" w:rsidP="00F03F2E">
      <w:pPr>
        <w:spacing w:after="0" w:line="240" w:lineRule="auto"/>
      </w:pPr>
      <w:r>
        <w:separator/>
      </w:r>
    </w:p>
  </w:endnote>
  <w:endnote w:type="continuationSeparator" w:id="0">
    <w:p w14:paraId="680A5013" w14:textId="77777777" w:rsidR="00FC0C7F" w:rsidRDefault="00FC0C7F" w:rsidP="00F03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59D91" w14:textId="77777777" w:rsidR="00FC0C7F" w:rsidRDefault="00FC0C7F" w:rsidP="00F03F2E">
      <w:pPr>
        <w:spacing w:after="0" w:line="240" w:lineRule="auto"/>
      </w:pPr>
      <w:r>
        <w:separator/>
      </w:r>
    </w:p>
  </w:footnote>
  <w:footnote w:type="continuationSeparator" w:id="0">
    <w:p w14:paraId="53BC0C44" w14:textId="77777777" w:rsidR="00FC0C7F" w:rsidRDefault="00FC0C7F" w:rsidP="00F03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2EF15" w14:textId="27F02FDE" w:rsidR="00F03F2E" w:rsidRPr="00964C42" w:rsidRDefault="00F03F2E" w:rsidP="00F03F2E">
    <w:pPr>
      <w:pStyle w:val="Header"/>
      <w:jc w:val="center"/>
      <w:rPr>
        <w:b/>
        <w:color w:val="FF0000"/>
        <w:sz w:val="28"/>
      </w:rPr>
    </w:pPr>
    <w:r w:rsidRPr="00964C42">
      <w:rPr>
        <w:b/>
        <w:color w:val="FF0000"/>
        <w:sz w:val="28"/>
      </w:rPr>
      <w:t>DRAFT | DO NOT CITE</w:t>
    </w:r>
    <w:r w:rsidR="009E4395" w:rsidRPr="00964C42">
      <w:rPr>
        <w:b/>
        <w:color w:val="FF0000"/>
        <w:sz w:val="28"/>
      </w:rPr>
      <w:t xml:space="preserve"> | DO NOT DISTRIBUTE</w:t>
    </w:r>
    <w:r w:rsidR="00BC297B" w:rsidRPr="00964C42">
      <w:rPr>
        <w:b/>
        <w:color w:val="FF0000"/>
        <w:sz w:val="28"/>
      </w:rPr>
      <w:t xml:space="preserve"> | FOR INTERNAL USE ONLY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59C3"/>
    <w:multiLevelType w:val="hybridMultilevel"/>
    <w:tmpl w:val="CAEC3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836A6"/>
    <w:multiLevelType w:val="hybridMultilevel"/>
    <w:tmpl w:val="8A94E812"/>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 w15:restartNumberingAfterBreak="0">
    <w:nsid w:val="203B1F17"/>
    <w:multiLevelType w:val="hybridMultilevel"/>
    <w:tmpl w:val="F020B19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 w15:restartNumberingAfterBreak="0">
    <w:nsid w:val="22F54484"/>
    <w:multiLevelType w:val="hybridMultilevel"/>
    <w:tmpl w:val="89286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508BB"/>
    <w:multiLevelType w:val="hybridMultilevel"/>
    <w:tmpl w:val="50D0D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720210"/>
    <w:multiLevelType w:val="hybridMultilevel"/>
    <w:tmpl w:val="78C82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656C15"/>
    <w:multiLevelType w:val="hybridMultilevel"/>
    <w:tmpl w:val="47CC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C3D96"/>
    <w:multiLevelType w:val="hybridMultilevel"/>
    <w:tmpl w:val="EE946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87024C"/>
    <w:multiLevelType w:val="hybridMultilevel"/>
    <w:tmpl w:val="97EA77AA"/>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9" w15:restartNumberingAfterBreak="0">
    <w:nsid w:val="36FC1474"/>
    <w:multiLevelType w:val="hybridMultilevel"/>
    <w:tmpl w:val="AF56F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4B487F"/>
    <w:multiLevelType w:val="hybridMultilevel"/>
    <w:tmpl w:val="CFD82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7C5455"/>
    <w:multiLevelType w:val="multilevel"/>
    <w:tmpl w:val="F4284BE6"/>
    <w:styleLink w:val="Outline"/>
    <w:lvl w:ilvl="0">
      <w:start w:val="1"/>
      <w:numFmt w:val="decimal"/>
      <w:pStyle w:val="Heading1"/>
      <w:lvlText w:val="%1."/>
      <w:lvlJc w:val="left"/>
      <w:pPr>
        <w:ind w:left="504" w:firstLine="0"/>
      </w:pPr>
      <w:rPr>
        <w:rFonts w:ascii="Times New Roman" w:hAnsi="Times New Roman" w:hint="default"/>
        <w:b/>
        <w:sz w:val="36"/>
      </w:rPr>
    </w:lvl>
    <w:lvl w:ilvl="1">
      <w:start w:val="1"/>
      <w:numFmt w:val="upperLetter"/>
      <w:pStyle w:val="Heading2"/>
      <w:lvlText w:val="%2."/>
      <w:lvlJc w:val="left"/>
      <w:pPr>
        <w:ind w:left="547" w:hanging="547"/>
      </w:pPr>
      <w:rPr>
        <w:rFonts w:ascii="Times New Roman" w:hAnsi="Times New Roman" w:hint="default"/>
        <w:b/>
        <w:sz w:val="28"/>
      </w:rPr>
    </w:lvl>
    <w:lvl w:ilvl="2">
      <w:start w:val="1"/>
      <w:numFmt w:val="decimal"/>
      <w:pStyle w:val="Heading3"/>
      <w:lvlText w:val="%3."/>
      <w:lvlJc w:val="left"/>
      <w:pPr>
        <w:ind w:left="547" w:hanging="547"/>
      </w:pPr>
      <w:rPr>
        <w:rFonts w:ascii="Times New Roman" w:hAnsi="Times New Roman" w:hint="default"/>
        <w:b/>
        <w:sz w:val="24"/>
      </w:rPr>
    </w:lvl>
    <w:lvl w:ilvl="3">
      <w:start w:val="1"/>
      <w:numFmt w:val="lowerLetter"/>
      <w:pStyle w:val="Heading4"/>
      <w:lvlText w:val="%4."/>
      <w:lvlJc w:val="left"/>
      <w:pPr>
        <w:ind w:left="864" w:hanging="317"/>
      </w:pPr>
      <w:rPr>
        <w:rFonts w:ascii="Times New Roman" w:hAnsi="Times New Roman" w:hint="default"/>
        <w:b/>
        <w:sz w:val="24"/>
      </w:rPr>
    </w:lvl>
    <w:lvl w:ilvl="4">
      <w:start w:val="1"/>
      <w:numFmt w:val="decimal"/>
      <w:pStyle w:val="Heading5"/>
      <w:lvlText w:val="%5)"/>
      <w:lvlJc w:val="left"/>
      <w:pPr>
        <w:ind w:left="864" w:hanging="317"/>
      </w:pPr>
      <w:rPr>
        <w:rFonts w:ascii="Times New Roman" w:hAnsi="Times New Roman" w:hint="default"/>
        <w:b/>
        <w:sz w:val="24"/>
      </w:rPr>
    </w:lvl>
    <w:lvl w:ilvl="5">
      <w:start w:val="1"/>
      <w:numFmt w:val="upperLetter"/>
      <w:pStyle w:val="Heading6"/>
      <w:suff w:val="nothing"/>
      <w:lvlText w:val="Appendix %6."/>
      <w:lvlJc w:val="left"/>
      <w:pPr>
        <w:ind w:left="504" w:firstLine="0"/>
      </w:pPr>
      <w:rPr>
        <w:rFonts w:ascii="Times New Roman" w:hAnsi="Times New Roman" w:hint="default"/>
        <w:b/>
        <w:sz w:val="36"/>
      </w:rPr>
    </w:lvl>
    <w:lvl w:ilvl="6">
      <w:start w:val="1"/>
      <w:numFmt w:val="upperLetter"/>
      <w:pStyle w:val="Heading7"/>
      <w:lvlText w:val="%7."/>
      <w:lvlJc w:val="left"/>
      <w:pPr>
        <w:ind w:left="547" w:hanging="547"/>
      </w:pPr>
      <w:rPr>
        <w:rFonts w:ascii="Times New Roman" w:hAnsi="Times New Roman" w:hint="default"/>
        <w:b/>
        <w:sz w:val="24"/>
      </w:rPr>
    </w:lvl>
    <w:lvl w:ilvl="7">
      <w:start w:val="1"/>
      <w:numFmt w:val="decimal"/>
      <w:pStyle w:val="Heading8"/>
      <w:lvlText w:val="%8."/>
      <w:lvlJc w:val="left"/>
      <w:pPr>
        <w:tabs>
          <w:tab w:val="num" w:pos="547"/>
        </w:tabs>
        <w:ind w:left="547" w:hanging="547"/>
      </w:pPr>
      <w:rPr>
        <w:rFonts w:ascii="Times New Roman" w:hAnsi="Times New Roman" w:hint="default"/>
        <w:b/>
        <w:i w:val="0"/>
        <w:sz w:val="24"/>
      </w:rPr>
    </w:lvl>
    <w:lvl w:ilvl="8">
      <w:start w:val="1"/>
      <w:numFmt w:val="lowerLetter"/>
      <w:pStyle w:val="Heading9"/>
      <w:lvlText w:val="%9."/>
      <w:lvlJc w:val="left"/>
      <w:pPr>
        <w:ind w:left="864" w:hanging="317"/>
      </w:pPr>
      <w:rPr>
        <w:rFonts w:ascii="Times New Roman" w:hAnsi="Times New Roman" w:hint="default"/>
        <w:b/>
        <w:i w:val="0"/>
        <w:sz w:val="24"/>
      </w:rPr>
    </w:lvl>
  </w:abstractNum>
  <w:abstractNum w:abstractNumId="12" w15:restartNumberingAfterBreak="0">
    <w:nsid w:val="50440447"/>
    <w:multiLevelType w:val="hybridMultilevel"/>
    <w:tmpl w:val="99C6B78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3" w15:restartNumberingAfterBreak="0">
    <w:nsid w:val="512A0EFB"/>
    <w:multiLevelType w:val="hybridMultilevel"/>
    <w:tmpl w:val="E97AA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7A169B"/>
    <w:multiLevelType w:val="hybridMultilevel"/>
    <w:tmpl w:val="DA22D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8C2DC0"/>
    <w:multiLevelType w:val="hybridMultilevel"/>
    <w:tmpl w:val="71E4D528"/>
    <w:lvl w:ilvl="0" w:tplc="38AEC328">
      <w:start w:val="1"/>
      <w:numFmt w:val="bullet"/>
      <w:pStyle w:val="ListBullet"/>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697500"/>
    <w:multiLevelType w:val="hybridMultilevel"/>
    <w:tmpl w:val="8DA2F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0F4F85"/>
    <w:multiLevelType w:val="hybridMultilevel"/>
    <w:tmpl w:val="E216F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1D067F"/>
    <w:multiLevelType w:val="hybridMultilevel"/>
    <w:tmpl w:val="F15CF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A5161E"/>
    <w:multiLevelType w:val="hybridMultilevel"/>
    <w:tmpl w:val="419A2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3703FB"/>
    <w:multiLevelType w:val="hybridMultilevel"/>
    <w:tmpl w:val="C6BA88DC"/>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1" w15:restartNumberingAfterBreak="0">
    <w:nsid w:val="7E677C62"/>
    <w:multiLevelType w:val="hybridMultilevel"/>
    <w:tmpl w:val="23D8598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num w:numId="1">
    <w:abstractNumId w:val="11"/>
  </w:num>
  <w:num w:numId="2">
    <w:abstractNumId w:val="12"/>
  </w:num>
  <w:num w:numId="3">
    <w:abstractNumId w:val="2"/>
  </w:num>
  <w:num w:numId="4">
    <w:abstractNumId w:val="1"/>
  </w:num>
  <w:num w:numId="5">
    <w:abstractNumId w:val="20"/>
  </w:num>
  <w:num w:numId="6">
    <w:abstractNumId w:val="0"/>
  </w:num>
  <w:num w:numId="7">
    <w:abstractNumId w:val="8"/>
  </w:num>
  <w:num w:numId="8">
    <w:abstractNumId w:val="3"/>
  </w:num>
  <w:num w:numId="9">
    <w:abstractNumId w:val="21"/>
  </w:num>
  <w:num w:numId="10">
    <w:abstractNumId w:val="9"/>
  </w:num>
  <w:num w:numId="11">
    <w:abstractNumId w:val="18"/>
  </w:num>
  <w:num w:numId="12">
    <w:abstractNumId w:val="15"/>
  </w:num>
  <w:num w:numId="13">
    <w:abstractNumId w:val="14"/>
  </w:num>
  <w:num w:numId="14">
    <w:abstractNumId w:val="4"/>
  </w:num>
  <w:num w:numId="15">
    <w:abstractNumId w:val="19"/>
  </w:num>
  <w:num w:numId="16">
    <w:abstractNumId w:val="6"/>
  </w:num>
  <w:num w:numId="17">
    <w:abstractNumId w:val="10"/>
  </w:num>
  <w:num w:numId="18">
    <w:abstractNumId w:val="17"/>
  </w:num>
  <w:num w:numId="19">
    <w:abstractNumId w:val="13"/>
  </w:num>
  <w:num w:numId="20">
    <w:abstractNumId w:val="16"/>
  </w:num>
  <w:num w:numId="21">
    <w:abstractNumId w:val="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F2E"/>
    <w:rsid w:val="000652D1"/>
    <w:rsid w:val="00072FDE"/>
    <w:rsid w:val="00111F92"/>
    <w:rsid w:val="0013541E"/>
    <w:rsid w:val="002751CD"/>
    <w:rsid w:val="002955A6"/>
    <w:rsid w:val="004D0CF5"/>
    <w:rsid w:val="00614303"/>
    <w:rsid w:val="006A46FE"/>
    <w:rsid w:val="006D3FAC"/>
    <w:rsid w:val="00721FEE"/>
    <w:rsid w:val="00725522"/>
    <w:rsid w:val="00802ED1"/>
    <w:rsid w:val="008342CE"/>
    <w:rsid w:val="009324A7"/>
    <w:rsid w:val="00957956"/>
    <w:rsid w:val="00964C42"/>
    <w:rsid w:val="0097357C"/>
    <w:rsid w:val="009C4CA9"/>
    <w:rsid w:val="009D1CA0"/>
    <w:rsid w:val="009E4395"/>
    <w:rsid w:val="00A03BB1"/>
    <w:rsid w:val="00AD4EE5"/>
    <w:rsid w:val="00BC297B"/>
    <w:rsid w:val="00BD7807"/>
    <w:rsid w:val="00BF1587"/>
    <w:rsid w:val="00C31395"/>
    <w:rsid w:val="00C85FCD"/>
    <w:rsid w:val="00CE21E1"/>
    <w:rsid w:val="00D5201E"/>
    <w:rsid w:val="00D67B03"/>
    <w:rsid w:val="00DB7DDB"/>
    <w:rsid w:val="00E25741"/>
    <w:rsid w:val="00F03F2E"/>
    <w:rsid w:val="00F444A9"/>
    <w:rsid w:val="00F849E2"/>
    <w:rsid w:val="00FC0C7F"/>
    <w:rsid w:val="00FC2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FC653"/>
  <w15:chartTrackingRefBased/>
  <w15:docId w15:val="{AF6A6A00-2F81-4326-8CF4-58BD8E21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Heading2"/>
    <w:link w:val="Heading1Char"/>
    <w:qFormat/>
    <w:rsid w:val="00F03F2E"/>
    <w:pPr>
      <w:keepNext/>
      <w:numPr>
        <w:numId w:val="1"/>
      </w:numPr>
      <w:pBdr>
        <w:bottom w:val="single" w:sz="4" w:space="4" w:color="auto"/>
      </w:pBdr>
      <w:tabs>
        <w:tab w:val="left" w:pos="1260"/>
      </w:tabs>
      <w:spacing w:before="960" w:after="480" w:line="400" w:lineRule="atLeast"/>
      <w:ind w:right="504"/>
      <w:jc w:val="center"/>
      <w:outlineLvl w:val="0"/>
    </w:pPr>
    <w:rPr>
      <w:rFonts w:ascii="Times New Roman" w:eastAsia="Times New Roman" w:hAnsi="Times New Roman" w:cs="Times New Roman"/>
      <w:b/>
      <w:kern w:val="28"/>
      <w:sz w:val="36"/>
      <w:szCs w:val="24"/>
    </w:rPr>
  </w:style>
  <w:style w:type="paragraph" w:styleId="Heading2">
    <w:name w:val="heading 2"/>
    <w:next w:val="BodyText"/>
    <w:link w:val="Heading2Char"/>
    <w:qFormat/>
    <w:rsid w:val="00F03F2E"/>
    <w:pPr>
      <w:keepNext/>
      <w:numPr>
        <w:ilvl w:val="1"/>
        <w:numId w:val="1"/>
      </w:numPr>
      <w:tabs>
        <w:tab w:val="left" w:pos="504"/>
      </w:tabs>
      <w:spacing w:before="360" w:after="60" w:line="300" w:lineRule="atLeast"/>
      <w:outlineLvl w:val="1"/>
    </w:pPr>
    <w:rPr>
      <w:rFonts w:ascii="Times New Roman" w:eastAsia="Times New Roman" w:hAnsi="Times New Roman" w:cs="Times New Roman"/>
      <w:b/>
      <w:sz w:val="28"/>
      <w:szCs w:val="28"/>
    </w:rPr>
  </w:style>
  <w:style w:type="paragraph" w:styleId="Heading3">
    <w:name w:val="heading 3"/>
    <w:next w:val="BodyText"/>
    <w:link w:val="Heading3Char"/>
    <w:qFormat/>
    <w:rsid w:val="00F03F2E"/>
    <w:pPr>
      <w:keepNext/>
      <w:numPr>
        <w:ilvl w:val="2"/>
        <w:numId w:val="1"/>
      </w:numPr>
      <w:tabs>
        <w:tab w:val="left" w:pos="504"/>
      </w:tabs>
      <w:spacing w:before="360" w:after="60" w:line="300" w:lineRule="atLeast"/>
      <w:outlineLvl w:val="2"/>
    </w:pPr>
    <w:rPr>
      <w:rFonts w:ascii="Times New Roman" w:eastAsia="Times New Roman" w:hAnsi="Times New Roman" w:cs="Times New Roman"/>
      <w:b/>
      <w:sz w:val="24"/>
      <w:szCs w:val="24"/>
    </w:rPr>
  </w:style>
  <w:style w:type="paragraph" w:styleId="Heading4">
    <w:name w:val="heading 4"/>
    <w:next w:val="BodyText"/>
    <w:link w:val="Heading4Char"/>
    <w:qFormat/>
    <w:rsid w:val="00F03F2E"/>
    <w:pPr>
      <w:keepNext/>
      <w:numPr>
        <w:ilvl w:val="3"/>
        <w:numId w:val="1"/>
      </w:numPr>
      <w:spacing w:before="360" w:after="60" w:line="300" w:lineRule="atLeast"/>
      <w:outlineLvl w:val="3"/>
    </w:pPr>
    <w:rPr>
      <w:rFonts w:ascii="Times New Roman" w:eastAsia="Times New Roman" w:hAnsi="Times New Roman" w:cs="Times New Roman"/>
      <w:b/>
      <w:sz w:val="24"/>
      <w:szCs w:val="24"/>
    </w:rPr>
  </w:style>
  <w:style w:type="paragraph" w:styleId="Heading5">
    <w:name w:val="heading 5"/>
    <w:next w:val="BodyText"/>
    <w:link w:val="Heading5Char"/>
    <w:qFormat/>
    <w:rsid w:val="00F03F2E"/>
    <w:pPr>
      <w:keepNext/>
      <w:numPr>
        <w:ilvl w:val="4"/>
        <w:numId w:val="1"/>
      </w:numPr>
      <w:spacing w:before="360" w:after="60" w:line="300" w:lineRule="atLeast"/>
      <w:outlineLvl w:val="4"/>
    </w:pPr>
    <w:rPr>
      <w:rFonts w:ascii="Times New Roman" w:eastAsia="Times New Roman" w:hAnsi="Times New Roman" w:cs="Times New Roman"/>
      <w:b/>
      <w:sz w:val="24"/>
      <w:szCs w:val="24"/>
    </w:rPr>
  </w:style>
  <w:style w:type="paragraph" w:styleId="Heading6">
    <w:name w:val="heading 6"/>
    <w:next w:val="Normal"/>
    <w:link w:val="Heading6Char"/>
    <w:qFormat/>
    <w:rsid w:val="00F03F2E"/>
    <w:pPr>
      <w:keepNext/>
      <w:numPr>
        <w:ilvl w:val="5"/>
        <w:numId w:val="1"/>
      </w:numPr>
      <w:pBdr>
        <w:bottom w:val="single" w:sz="2" w:space="4" w:color="auto"/>
      </w:pBdr>
      <w:spacing w:before="960" w:after="480" w:line="400" w:lineRule="atLeast"/>
      <w:ind w:right="504"/>
      <w:jc w:val="center"/>
      <w:outlineLvl w:val="5"/>
    </w:pPr>
    <w:rPr>
      <w:rFonts w:ascii="Times New Roman" w:eastAsia="Times New Roman" w:hAnsi="Times New Roman" w:cs="Times New Roman"/>
      <w:b/>
      <w:sz w:val="36"/>
      <w:szCs w:val="36"/>
    </w:rPr>
  </w:style>
  <w:style w:type="paragraph" w:styleId="Heading7">
    <w:name w:val="heading 7"/>
    <w:basedOn w:val="Normal"/>
    <w:next w:val="Normal"/>
    <w:link w:val="Heading7Char"/>
    <w:semiHidden/>
    <w:rsid w:val="00F03F2E"/>
    <w:pPr>
      <w:keepNext/>
      <w:numPr>
        <w:ilvl w:val="6"/>
        <w:numId w:val="1"/>
      </w:numPr>
      <w:spacing w:before="360" w:after="60" w:line="300" w:lineRule="atLeast"/>
      <w:outlineLvl w:val="6"/>
    </w:pPr>
    <w:rPr>
      <w:b/>
    </w:rPr>
  </w:style>
  <w:style w:type="paragraph" w:styleId="Heading8">
    <w:name w:val="heading 8"/>
    <w:basedOn w:val="Normal"/>
    <w:next w:val="Normal"/>
    <w:link w:val="Heading8Char"/>
    <w:semiHidden/>
    <w:rsid w:val="00F03F2E"/>
    <w:pPr>
      <w:keepLines/>
      <w:numPr>
        <w:ilvl w:val="7"/>
        <w:numId w:val="1"/>
      </w:numPr>
      <w:spacing w:before="360" w:after="60" w:line="300" w:lineRule="atLeast"/>
      <w:outlineLvl w:val="7"/>
    </w:pPr>
    <w:rPr>
      <w:b/>
    </w:rPr>
  </w:style>
  <w:style w:type="paragraph" w:styleId="Heading9">
    <w:name w:val="heading 9"/>
    <w:basedOn w:val="Heading8"/>
    <w:next w:val="Normal"/>
    <w:link w:val="Heading9Char"/>
    <w:semiHidden/>
    <w:rsid w:val="00F03F2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F2E"/>
  </w:style>
  <w:style w:type="paragraph" w:styleId="Footer">
    <w:name w:val="footer"/>
    <w:basedOn w:val="Normal"/>
    <w:link w:val="FooterChar"/>
    <w:uiPriority w:val="99"/>
    <w:unhideWhenUsed/>
    <w:rsid w:val="00F03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F2E"/>
  </w:style>
  <w:style w:type="character" w:customStyle="1" w:styleId="Heading1Char">
    <w:name w:val="Heading 1 Char"/>
    <w:basedOn w:val="DefaultParagraphFont"/>
    <w:link w:val="Heading1"/>
    <w:rsid w:val="00F03F2E"/>
    <w:rPr>
      <w:rFonts w:ascii="Times New Roman" w:eastAsia="Times New Roman" w:hAnsi="Times New Roman" w:cs="Times New Roman"/>
      <w:b/>
      <w:kern w:val="28"/>
      <w:sz w:val="36"/>
      <w:szCs w:val="24"/>
    </w:rPr>
  </w:style>
  <w:style w:type="character" w:customStyle="1" w:styleId="Heading2Char">
    <w:name w:val="Heading 2 Char"/>
    <w:basedOn w:val="DefaultParagraphFont"/>
    <w:link w:val="Heading2"/>
    <w:rsid w:val="00F03F2E"/>
    <w:rPr>
      <w:rFonts w:ascii="Times New Roman" w:eastAsia="Times New Roman" w:hAnsi="Times New Roman" w:cs="Times New Roman"/>
      <w:b/>
      <w:sz w:val="28"/>
      <w:szCs w:val="28"/>
    </w:rPr>
  </w:style>
  <w:style w:type="character" w:customStyle="1" w:styleId="Heading3Char">
    <w:name w:val="Heading 3 Char"/>
    <w:basedOn w:val="DefaultParagraphFont"/>
    <w:link w:val="Heading3"/>
    <w:rsid w:val="00F03F2E"/>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F03F2E"/>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F03F2E"/>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F03F2E"/>
    <w:rPr>
      <w:rFonts w:ascii="Times New Roman" w:eastAsia="Times New Roman" w:hAnsi="Times New Roman" w:cs="Times New Roman"/>
      <w:b/>
      <w:sz w:val="36"/>
      <w:szCs w:val="36"/>
    </w:rPr>
  </w:style>
  <w:style w:type="character" w:customStyle="1" w:styleId="Heading7Char">
    <w:name w:val="Heading 7 Char"/>
    <w:basedOn w:val="DefaultParagraphFont"/>
    <w:link w:val="Heading7"/>
    <w:semiHidden/>
    <w:rsid w:val="00F03F2E"/>
    <w:rPr>
      <w:b/>
    </w:rPr>
  </w:style>
  <w:style w:type="character" w:customStyle="1" w:styleId="Heading8Char">
    <w:name w:val="Heading 8 Char"/>
    <w:basedOn w:val="DefaultParagraphFont"/>
    <w:link w:val="Heading8"/>
    <w:semiHidden/>
    <w:rsid w:val="00F03F2E"/>
    <w:rPr>
      <w:b/>
    </w:rPr>
  </w:style>
  <w:style w:type="character" w:customStyle="1" w:styleId="Heading9Char">
    <w:name w:val="Heading 9 Char"/>
    <w:basedOn w:val="DefaultParagraphFont"/>
    <w:link w:val="Heading9"/>
    <w:semiHidden/>
    <w:rsid w:val="00F03F2E"/>
    <w:rPr>
      <w:b/>
    </w:rPr>
  </w:style>
  <w:style w:type="numbering" w:customStyle="1" w:styleId="Outline">
    <w:name w:val="Outline"/>
    <w:uiPriority w:val="99"/>
    <w:locked/>
    <w:rsid w:val="00F03F2E"/>
    <w:pPr>
      <w:numPr>
        <w:numId w:val="1"/>
      </w:numPr>
    </w:pPr>
  </w:style>
  <w:style w:type="paragraph" w:styleId="BodyText">
    <w:name w:val="Body Text"/>
    <w:link w:val="BodyTextChar"/>
    <w:qFormat/>
    <w:rsid w:val="00F03F2E"/>
    <w:pPr>
      <w:spacing w:after="120" w:line="320" w:lineRule="atLeast"/>
      <w:ind w:firstLine="504"/>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03F2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57956"/>
    <w:rPr>
      <w:sz w:val="16"/>
      <w:szCs w:val="16"/>
    </w:rPr>
  </w:style>
  <w:style w:type="paragraph" w:styleId="CommentText">
    <w:name w:val="annotation text"/>
    <w:basedOn w:val="Normal"/>
    <w:link w:val="CommentTextChar"/>
    <w:uiPriority w:val="99"/>
    <w:semiHidden/>
    <w:unhideWhenUsed/>
    <w:rsid w:val="00957956"/>
    <w:pPr>
      <w:spacing w:line="240" w:lineRule="auto"/>
    </w:pPr>
    <w:rPr>
      <w:sz w:val="20"/>
      <w:szCs w:val="20"/>
    </w:rPr>
  </w:style>
  <w:style w:type="character" w:customStyle="1" w:styleId="CommentTextChar">
    <w:name w:val="Comment Text Char"/>
    <w:basedOn w:val="DefaultParagraphFont"/>
    <w:link w:val="CommentText"/>
    <w:uiPriority w:val="99"/>
    <w:semiHidden/>
    <w:rsid w:val="00957956"/>
    <w:rPr>
      <w:sz w:val="20"/>
      <w:szCs w:val="20"/>
    </w:rPr>
  </w:style>
  <w:style w:type="paragraph" w:styleId="CommentSubject">
    <w:name w:val="annotation subject"/>
    <w:basedOn w:val="CommentText"/>
    <w:next w:val="CommentText"/>
    <w:link w:val="CommentSubjectChar"/>
    <w:uiPriority w:val="99"/>
    <w:semiHidden/>
    <w:unhideWhenUsed/>
    <w:rsid w:val="00957956"/>
    <w:rPr>
      <w:b/>
      <w:bCs/>
    </w:rPr>
  </w:style>
  <w:style w:type="character" w:customStyle="1" w:styleId="CommentSubjectChar">
    <w:name w:val="Comment Subject Char"/>
    <w:basedOn w:val="CommentTextChar"/>
    <w:link w:val="CommentSubject"/>
    <w:uiPriority w:val="99"/>
    <w:semiHidden/>
    <w:rsid w:val="00957956"/>
    <w:rPr>
      <w:b/>
      <w:bCs/>
      <w:sz w:val="20"/>
      <w:szCs w:val="20"/>
    </w:rPr>
  </w:style>
  <w:style w:type="paragraph" w:styleId="BalloonText">
    <w:name w:val="Balloon Text"/>
    <w:basedOn w:val="Normal"/>
    <w:link w:val="BalloonTextChar"/>
    <w:uiPriority w:val="99"/>
    <w:semiHidden/>
    <w:unhideWhenUsed/>
    <w:rsid w:val="00957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956"/>
    <w:rPr>
      <w:rFonts w:ascii="Segoe UI" w:hAnsi="Segoe UI" w:cs="Segoe UI"/>
      <w:sz w:val="18"/>
      <w:szCs w:val="18"/>
    </w:rPr>
  </w:style>
  <w:style w:type="paragraph" w:styleId="ListParagraph">
    <w:name w:val="List Paragraph"/>
    <w:basedOn w:val="Normal"/>
    <w:uiPriority w:val="34"/>
    <w:qFormat/>
    <w:rsid w:val="00DB7DDB"/>
    <w:pPr>
      <w:ind w:left="720"/>
      <w:contextualSpacing/>
    </w:pPr>
  </w:style>
  <w:style w:type="paragraph" w:customStyle="1" w:styleId="gmail-m-8852371648864680276msolistparagraph">
    <w:name w:val="gmail-m_-8852371648864680276msolistparagraph"/>
    <w:basedOn w:val="Normal"/>
    <w:rsid w:val="00964C42"/>
    <w:pPr>
      <w:spacing w:before="100" w:beforeAutospacing="1" w:after="100" w:afterAutospacing="1" w:line="240" w:lineRule="auto"/>
    </w:pPr>
    <w:rPr>
      <w:rFonts w:ascii="Times New Roman" w:hAnsi="Times New Roman" w:cs="Times New Roman"/>
      <w:sz w:val="24"/>
      <w:szCs w:val="24"/>
    </w:rPr>
  </w:style>
  <w:style w:type="paragraph" w:styleId="ListBullet">
    <w:name w:val="List Bullet"/>
    <w:qFormat/>
    <w:rsid w:val="009324A7"/>
    <w:pPr>
      <w:numPr>
        <w:numId w:val="12"/>
      </w:numPr>
      <w:spacing w:after="120" w:line="320" w:lineRule="atLeast"/>
    </w:pPr>
    <w:rPr>
      <w:rFonts w:ascii="Times New Roman" w:eastAsia="Times New Roman" w:hAnsi="Times New Roman" w:cs="Times New Roman"/>
      <w:sz w:val="24"/>
      <w:szCs w:val="24"/>
    </w:rPr>
  </w:style>
  <w:style w:type="paragraph" w:styleId="NoSpacing">
    <w:name w:val="No Spacing"/>
    <w:uiPriority w:val="1"/>
    <w:qFormat/>
    <w:rsid w:val="009324A7"/>
    <w:pPr>
      <w:spacing w:after="0" w:line="240" w:lineRule="auto"/>
    </w:pPr>
  </w:style>
  <w:style w:type="paragraph" w:styleId="Title">
    <w:name w:val="Title"/>
    <w:basedOn w:val="Normal"/>
    <w:next w:val="Normal"/>
    <w:link w:val="TitleChar"/>
    <w:uiPriority w:val="10"/>
    <w:qFormat/>
    <w:rsid w:val="00072F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FD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963718">
      <w:bodyDiv w:val="1"/>
      <w:marLeft w:val="0"/>
      <w:marRight w:val="0"/>
      <w:marTop w:val="0"/>
      <w:marBottom w:val="0"/>
      <w:divBdr>
        <w:top w:val="none" w:sz="0" w:space="0" w:color="auto"/>
        <w:left w:val="none" w:sz="0" w:space="0" w:color="auto"/>
        <w:bottom w:val="none" w:sz="0" w:space="0" w:color="auto"/>
        <w:right w:val="none" w:sz="0" w:space="0" w:color="auto"/>
      </w:divBdr>
    </w:div>
    <w:div w:id="113071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IDA Employee</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Caldwell, Becaja M "Bebe"</dc:creator>
  <cp:keywords/>
  <dc:description/>
  <cp:lastModifiedBy>Colvin, Thomas J</cp:lastModifiedBy>
  <cp:revision>10</cp:revision>
  <dcterms:created xsi:type="dcterms:W3CDTF">2019-04-16T13:49:00Z</dcterms:created>
  <dcterms:modified xsi:type="dcterms:W3CDTF">2019-04-16T18:12:00Z</dcterms:modified>
</cp:coreProperties>
</file>